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B1" w:rsidRDefault="001E3351" w:rsidP="004722BE">
      <w:pPr>
        <w:rPr>
          <w:sz w:val="24"/>
          <w:szCs w:val="24"/>
        </w:rPr>
      </w:pPr>
      <w:r w:rsidRPr="009E613F">
        <w:rPr>
          <w:b/>
          <w:sz w:val="24"/>
          <w:szCs w:val="24"/>
          <w:u w:val="single"/>
        </w:rPr>
        <w:t xml:space="preserve">Raspored nastave </w:t>
      </w:r>
      <w:r w:rsidR="009A63D4">
        <w:rPr>
          <w:b/>
          <w:sz w:val="24"/>
          <w:szCs w:val="24"/>
          <w:u w:val="single"/>
        </w:rPr>
        <w:t>IV-M</w:t>
      </w:r>
      <w:r w:rsidRPr="009E613F">
        <w:rPr>
          <w:sz w:val="24"/>
          <w:szCs w:val="24"/>
        </w:rPr>
        <w:t>, šk.god.2013./2014</w:t>
      </w:r>
      <w:r w:rsidR="00AF62B1">
        <w:rPr>
          <w:sz w:val="24"/>
          <w:szCs w:val="24"/>
        </w:rPr>
        <w:t xml:space="preserve">  </w:t>
      </w:r>
    </w:p>
    <w:p w:rsidR="009E613F" w:rsidRPr="009E613F" w:rsidRDefault="00AF62B1" w:rsidP="004722BE">
      <w:pPr>
        <w:rPr>
          <w:sz w:val="24"/>
          <w:szCs w:val="24"/>
        </w:rPr>
      </w:pPr>
      <w:r w:rsidRPr="00AF62B1">
        <w:rPr>
          <w:b/>
          <w:sz w:val="28"/>
          <w:szCs w:val="28"/>
          <w:u w:val="single"/>
        </w:rPr>
        <w:t>1.TJEDAN</w:t>
      </w:r>
      <w:r w:rsidR="00B3561E">
        <w:rPr>
          <w:b/>
          <w:sz w:val="28"/>
          <w:szCs w:val="28"/>
          <w:u w:val="single"/>
        </w:rPr>
        <w:t>, 10.-15.3.2014.</w:t>
      </w:r>
      <w:bookmarkStart w:id="0" w:name="_GoBack"/>
      <w:bookmarkEnd w:id="0"/>
    </w:p>
    <w:tbl>
      <w:tblPr>
        <w:tblStyle w:val="Reetkatablice"/>
        <w:tblW w:w="12682" w:type="dxa"/>
        <w:tblInd w:w="-383" w:type="dxa"/>
        <w:tblLook w:val="04A0" w:firstRow="1" w:lastRow="0" w:firstColumn="1" w:lastColumn="0" w:noHBand="0" w:noVBand="1"/>
      </w:tblPr>
      <w:tblGrid>
        <w:gridCol w:w="739"/>
        <w:gridCol w:w="630"/>
        <w:gridCol w:w="488"/>
        <w:gridCol w:w="1895"/>
        <w:gridCol w:w="2126"/>
        <w:gridCol w:w="2410"/>
        <w:gridCol w:w="1984"/>
        <w:gridCol w:w="2410"/>
      </w:tblGrid>
      <w:tr w:rsidR="00AF62B1" w:rsidRPr="00ED58C7" w:rsidTr="00BB4754">
        <w:tc>
          <w:tcPr>
            <w:tcW w:w="739" w:type="dxa"/>
          </w:tcPr>
          <w:p w:rsidR="00AF62B1" w:rsidRPr="00ED58C7" w:rsidRDefault="00AF62B1" w:rsidP="001E3351">
            <w:pPr>
              <w:rPr>
                <w:sz w:val="16"/>
                <w:szCs w:val="16"/>
              </w:rPr>
            </w:pPr>
            <w:r w:rsidRPr="00ED58C7">
              <w:rPr>
                <w:sz w:val="16"/>
                <w:szCs w:val="16"/>
              </w:rPr>
              <w:t>Smjena:</w:t>
            </w:r>
          </w:p>
        </w:tc>
        <w:tc>
          <w:tcPr>
            <w:tcW w:w="630" w:type="dxa"/>
          </w:tcPr>
          <w:p w:rsidR="00AF62B1" w:rsidRPr="00ED58C7" w:rsidRDefault="00AF62B1" w:rsidP="001E3351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AF62B1" w:rsidRPr="00ED58C7" w:rsidRDefault="00AF62B1" w:rsidP="001E3351">
            <w:pPr>
              <w:rPr>
                <w:sz w:val="16"/>
                <w:szCs w:val="16"/>
              </w:rPr>
            </w:pPr>
            <w:r w:rsidRPr="00ED58C7">
              <w:rPr>
                <w:sz w:val="16"/>
                <w:szCs w:val="16"/>
              </w:rPr>
              <w:t>Sat:</w:t>
            </w:r>
          </w:p>
        </w:tc>
        <w:tc>
          <w:tcPr>
            <w:tcW w:w="1895" w:type="dxa"/>
          </w:tcPr>
          <w:p w:rsidR="00AF62B1" w:rsidRPr="00ED58C7" w:rsidRDefault="00AF62B1" w:rsidP="001E3351">
            <w:r w:rsidRPr="00ED58C7">
              <w:t>Ponedjeljak</w:t>
            </w:r>
          </w:p>
        </w:tc>
        <w:tc>
          <w:tcPr>
            <w:tcW w:w="2126" w:type="dxa"/>
          </w:tcPr>
          <w:p w:rsidR="00AF62B1" w:rsidRPr="00ED58C7" w:rsidRDefault="00AF62B1" w:rsidP="001E3351">
            <w:r w:rsidRPr="00ED58C7">
              <w:t>Utorak</w:t>
            </w:r>
          </w:p>
        </w:tc>
        <w:tc>
          <w:tcPr>
            <w:tcW w:w="2410" w:type="dxa"/>
          </w:tcPr>
          <w:p w:rsidR="00AF62B1" w:rsidRPr="00ED58C7" w:rsidRDefault="00AF62B1" w:rsidP="001E3351">
            <w:r w:rsidRPr="00ED58C7">
              <w:t>Srijeda</w:t>
            </w:r>
          </w:p>
        </w:tc>
        <w:tc>
          <w:tcPr>
            <w:tcW w:w="1984" w:type="dxa"/>
          </w:tcPr>
          <w:p w:rsidR="00AF62B1" w:rsidRPr="00ED58C7" w:rsidRDefault="00AF62B1" w:rsidP="001E3351">
            <w:r w:rsidRPr="00ED58C7">
              <w:t>Četvrtak</w:t>
            </w:r>
          </w:p>
        </w:tc>
        <w:tc>
          <w:tcPr>
            <w:tcW w:w="2410" w:type="dxa"/>
          </w:tcPr>
          <w:p w:rsidR="00AF62B1" w:rsidRPr="00ED58C7" w:rsidRDefault="00AF62B1" w:rsidP="001E3351">
            <w:r w:rsidRPr="00ED58C7">
              <w:t>Petak</w:t>
            </w:r>
          </w:p>
        </w:tc>
      </w:tr>
      <w:tr w:rsidR="00AF62B1" w:rsidRPr="00ED58C7" w:rsidTr="00BB4754">
        <w:tc>
          <w:tcPr>
            <w:tcW w:w="739" w:type="dxa"/>
            <w:vMerge w:val="restart"/>
            <w:textDirection w:val="btLr"/>
            <w:vAlign w:val="center"/>
          </w:tcPr>
          <w:p w:rsidR="00AF62B1" w:rsidRPr="003E5909" w:rsidRDefault="00AF62B1" w:rsidP="00305BCF">
            <w:pPr>
              <w:ind w:left="113" w:right="113"/>
              <w:jc w:val="center"/>
              <w:rPr>
                <w:sz w:val="16"/>
                <w:szCs w:val="16"/>
              </w:rPr>
            </w:pPr>
            <w:r w:rsidRPr="003E5909">
              <w:rPr>
                <w:sz w:val="16"/>
                <w:szCs w:val="16"/>
              </w:rPr>
              <w:t>prijepodne</w:t>
            </w:r>
            <w:r w:rsidR="003E5909" w:rsidRPr="003E5909">
              <w:rPr>
                <w:sz w:val="16"/>
                <w:szCs w:val="16"/>
              </w:rPr>
              <w:t>vna smjena</w:t>
            </w:r>
          </w:p>
        </w:tc>
        <w:tc>
          <w:tcPr>
            <w:tcW w:w="630" w:type="dxa"/>
            <w:vMerge w:val="restart"/>
          </w:tcPr>
          <w:p w:rsidR="00AF62B1" w:rsidRDefault="00AF62B1" w:rsidP="00002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07.00-</w:t>
            </w:r>
          </w:p>
          <w:p w:rsidR="00AF62B1" w:rsidRPr="0007229E" w:rsidRDefault="00AF62B1" w:rsidP="00902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</w:t>
            </w:r>
          </w:p>
        </w:tc>
        <w:tc>
          <w:tcPr>
            <w:tcW w:w="488" w:type="dxa"/>
          </w:tcPr>
          <w:p w:rsidR="00AF62B1" w:rsidRPr="00305BCF" w:rsidRDefault="00AF62B1" w:rsidP="001E3351">
            <w:r w:rsidRPr="00305BCF">
              <w:t>1.</w:t>
            </w:r>
          </w:p>
        </w:tc>
        <w:tc>
          <w:tcPr>
            <w:tcW w:w="1895" w:type="dxa"/>
            <w:vMerge w:val="restart"/>
            <w:shd w:val="clear" w:color="auto" w:fill="DAEEF3" w:themeFill="accent5" w:themeFillTint="33"/>
          </w:tcPr>
          <w:p w:rsidR="00AF62B1" w:rsidRPr="00AF62B1" w:rsidRDefault="00AF62B1" w:rsidP="00DD2CE7">
            <w:pPr>
              <w:rPr>
                <w:b/>
                <w:sz w:val="16"/>
                <w:szCs w:val="16"/>
                <w:u w:val="single"/>
              </w:rPr>
            </w:pPr>
            <w:r w:rsidRPr="00AF62B1">
              <w:rPr>
                <w:b/>
                <w:sz w:val="16"/>
                <w:szCs w:val="16"/>
                <w:u w:val="single"/>
              </w:rPr>
              <w:t>vježbe:</w:t>
            </w:r>
          </w:p>
          <w:p w:rsidR="00AF62B1" w:rsidRPr="00902EDA" w:rsidRDefault="00AF62B1" w:rsidP="00DD2CE7">
            <w:pPr>
              <w:rPr>
                <w:sz w:val="16"/>
                <w:szCs w:val="16"/>
              </w:rPr>
            </w:pPr>
            <w:r w:rsidRPr="00902EDA">
              <w:rPr>
                <w:sz w:val="16"/>
                <w:szCs w:val="16"/>
              </w:rPr>
              <w:t>-</w:t>
            </w:r>
            <w:r w:rsidR="00BB4754">
              <w:rPr>
                <w:sz w:val="16"/>
                <w:szCs w:val="16"/>
              </w:rPr>
              <w:t>Z</w:t>
            </w:r>
            <w:r w:rsidRPr="00902EDA">
              <w:rPr>
                <w:sz w:val="16"/>
                <w:szCs w:val="16"/>
              </w:rPr>
              <w:t>drav. njega-specijalna</w:t>
            </w:r>
          </w:p>
          <w:p w:rsidR="00AF62B1" w:rsidRDefault="00AF62B1" w:rsidP="00DD2CE7">
            <w:pPr>
              <w:rPr>
                <w:sz w:val="16"/>
                <w:szCs w:val="16"/>
              </w:rPr>
            </w:pPr>
            <w:r w:rsidRPr="00902EDA">
              <w:rPr>
                <w:sz w:val="16"/>
                <w:szCs w:val="16"/>
              </w:rPr>
              <w:t>-</w:t>
            </w:r>
            <w:r w:rsidR="00BB4754">
              <w:rPr>
                <w:sz w:val="16"/>
                <w:szCs w:val="16"/>
              </w:rPr>
              <w:t>Z</w:t>
            </w:r>
            <w:r w:rsidRPr="00902EDA">
              <w:rPr>
                <w:sz w:val="16"/>
                <w:szCs w:val="16"/>
              </w:rPr>
              <w:t>drav. njega-kirurška</w:t>
            </w:r>
          </w:p>
          <w:p w:rsidR="00AF62B1" w:rsidRPr="00902EDA" w:rsidRDefault="00AF62B1" w:rsidP="00BB47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 w:rsidR="00BB4754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drav.njega</w:t>
            </w:r>
            <w:proofErr w:type="spellEnd"/>
            <w:r>
              <w:rPr>
                <w:sz w:val="16"/>
                <w:szCs w:val="16"/>
              </w:rPr>
              <w:t>-bolesno dijete</w:t>
            </w:r>
          </w:p>
        </w:tc>
        <w:tc>
          <w:tcPr>
            <w:tcW w:w="2126" w:type="dxa"/>
            <w:vMerge w:val="restart"/>
            <w:shd w:val="clear" w:color="auto" w:fill="DAEEF3" w:themeFill="accent5" w:themeFillTint="33"/>
          </w:tcPr>
          <w:p w:rsidR="00BB4754" w:rsidRPr="00AF62B1" w:rsidRDefault="00BB4754" w:rsidP="00BB4754">
            <w:pPr>
              <w:rPr>
                <w:b/>
                <w:sz w:val="16"/>
                <w:szCs w:val="16"/>
                <w:u w:val="single"/>
              </w:rPr>
            </w:pPr>
            <w:r w:rsidRPr="00AF62B1">
              <w:rPr>
                <w:b/>
                <w:sz w:val="16"/>
                <w:szCs w:val="16"/>
                <w:u w:val="single"/>
              </w:rPr>
              <w:t>vježbe:</w:t>
            </w:r>
          </w:p>
          <w:p w:rsidR="00BB4754" w:rsidRPr="00902EDA" w:rsidRDefault="00BB4754" w:rsidP="00BB4754">
            <w:pPr>
              <w:rPr>
                <w:sz w:val="16"/>
                <w:szCs w:val="16"/>
              </w:rPr>
            </w:pPr>
            <w:r w:rsidRPr="00902ED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Z</w:t>
            </w:r>
            <w:r w:rsidRPr="00902EDA">
              <w:rPr>
                <w:sz w:val="16"/>
                <w:szCs w:val="16"/>
              </w:rPr>
              <w:t>drav. njega-specijalna</w:t>
            </w:r>
          </w:p>
          <w:p w:rsidR="00BB4754" w:rsidRDefault="00BB4754" w:rsidP="00BB4754">
            <w:pPr>
              <w:rPr>
                <w:sz w:val="16"/>
                <w:szCs w:val="16"/>
              </w:rPr>
            </w:pPr>
            <w:r w:rsidRPr="00902ED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Z</w:t>
            </w:r>
            <w:r w:rsidRPr="00902EDA">
              <w:rPr>
                <w:sz w:val="16"/>
                <w:szCs w:val="16"/>
              </w:rPr>
              <w:t>drav. njega-kirurška</w:t>
            </w:r>
          </w:p>
          <w:p w:rsidR="00AF62B1" w:rsidRPr="00AF62B1" w:rsidRDefault="00BB4754" w:rsidP="00BB47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Zdrav.njega</w:t>
            </w:r>
            <w:proofErr w:type="spellEnd"/>
            <w:r>
              <w:rPr>
                <w:sz w:val="16"/>
                <w:szCs w:val="16"/>
              </w:rPr>
              <w:t>-bolesno dijete</w:t>
            </w:r>
          </w:p>
        </w:tc>
        <w:tc>
          <w:tcPr>
            <w:tcW w:w="2410" w:type="dxa"/>
            <w:vMerge w:val="restart"/>
            <w:shd w:val="clear" w:color="auto" w:fill="DAEEF3" w:themeFill="accent5" w:themeFillTint="33"/>
          </w:tcPr>
          <w:p w:rsidR="00BB4754" w:rsidRPr="00AF62B1" w:rsidRDefault="00BB4754" w:rsidP="00BB4754">
            <w:pPr>
              <w:rPr>
                <w:b/>
                <w:sz w:val="16"/>
                <w:szCs w:val="16"/>
                <w:u w:val="single"/>
              </w:rPr>
            </w:pPr>
            <w:r w:rsidRPr="00AF62B1">
              <w:rPr>
                <w:b/>
                <w:sz w:val="16"/>
                <w:szCs w:val="16"/>
                <w:u w:val="single"/>
              </w:rPr>
              <w:t>vježbe:</w:t>
            </w:r>
          </w:p>
          <w:p w:rsidR="00BB4754" w:rsidRPr="00902EDA" w:rsidRDefault="00BB4754" w:rsidP="00BB4754">
            <w:pPr>
              <w:rPr>
                <w:sz w:val="16"/>
                <w:szCs w:val="16"/>
              </w:rPr>
            </w:pPr>
            <w:r w:rsidRPr="00902ED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Z</w:t>
            </w:r>
            <w:r w:rsidRPr="00902EDA">
              <w:rPr>
                <w:sz w:val="16"/>
                <w:szCs w:val="16"/>
              </w:rPr>
              <w:t>drav. njega-specijalna</w:t>
            </w:r>
          </w:p>
          <w:p w:rsidR="00BB4754" w:rsidRDefault="00BB4754" w:rsidP="00BB4754">
            <w:pPr>
              <w:rPr>
                <w:sz w:val="16"/>
                <w:szCs w:val="16"/>
              </w:rPr>
            </w:pPr>
            <w:r w:rsidRPr="00902ED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Z</w:t>
            </w:r>
            <w:r w:rsidRPr="00902EDA">
              <w:rPr>
                <w:sz w:val="16"/>
                <w:szCs w:val="16"/>
              </w:rPr>
              <w:t>drav. njega-kirurška</w:t>
            </w:r>
          </w:p>
          <w:p w:rsidR="00AF62B1" w:rsidRPr="00AF62B1" w:rsidRDefault="00BB4754" w:rsidP="00BB47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Zdrav.njega</w:t>
            </w:r>
            <w:proofErr w:type="spellEnd"/>
            <w:r>
              <w:rPr>
                <w:sz w:val="16"/>
                <w:szCs w:val="16"/>
              </w:rPr>
              <w:t>-bolesno dijete</w:t>
            </w:r>
          </w:p>
        </w:tc>
        <w:tc>
          <w:tcPr>
            <w:tcW w:w="1984" w:type="dxa"/>
            <w:vMerge w:val="restart"/>
            <w:shd w:val="clear" w:color="auto" w:fill="DAEEF3" w:themeFill="accent5" w:themeFillTint="33"/>
          </w:tcPr>
          <w:p w:rsidR="00BB4754" w:rsidRPr="00AF62B1" w:rsidRDefault="00BB4754" w:rsidP="00BB4754">
            <w:pPr>
              <w:rPr>
                <w:b/>
                <w:sz w:val="16"/>
                <w:szCs w:val="16"/>
                <w:u w:val="single"/>
              </w:rPr>
            </w:pPr>
            <w:r w:rsidRPr="00AF62B1">
              <w:rPr>
                <w:b/>
                <w:sz w:val="16"/>
                <w:szCs w:val="16"/>
                <w:u w:val="single"/>
              </w:rPr>
              <w:t>vježbe:</w:t>
            </w:r>
          </w:p>
          <w:p w:rsidR="00BB4754" w:rsidRPr="00902EDA" w:rsidRDefault="00BB4754" w:rsidP="00BB4754">
            <w:pPr>
              <w:rPr>
                <w:sz w:val="16"/>
                <w:szCs w:val="16"/>
              </w:rPr>
            </w:pPr>
            <w:r w:rsidRPr="00902ED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Z</w:t>
            </w:r>
            <w:r w:rsidRPr="00902EDA">
              <w:rPr>
                <w:sz w:val="16"/>
                <w:szCs w:val="16"/>
              </w:rPr>
              <w:t>drav. njega-specijalna</w:t>
            </w:r>
          </w:p>
          <w:p w:rsidR="00BB4754" w:rsidRDefault="00BB4754" w:rsidP="00BB4754">
            <w:pPr>
              <w:rPr>
                <w:sz w:val="16"/>
                <w:szCs w:val="16"/>
              </w:rPr>
            </w:pPr>
            <w:r w:rsidRPr="00902ED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Z</w:t>
            </w:r>
            <w:r w:rsidRPr="00902EDA">
              <w:rPr>
                <w:sz w:val="16"/>
                <w:szCs w:val="16"/>
              </w:rPr>
              <w:t>drav. njega-kirurška</w:t>
            </w:r>
          </w:p>
          <w:p w:rsidR="00AF62B1" w:rsidRPr="00AF62B1" w:rsidRDefault="00BB4754" w:rsidP="00BB47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Zdrav.njega</w:t>
            </w:r>
            <w:proofErr w:type="spellEnd"/>
            <w:r>
              <w:rPr>
                <w:sz w:val="16"/>
                <w:szCs w:val="16"/>
              </w:rPr>
              <w:t>-bolesno dijete</w:t>
            </w:r>
          </w:p>
        </w:tc>
        <w:tc>
          <w:tcPr>
            <w:tcW w:w="2410" w:type="dxa"/>
            <w:vMerge w:val="restart"/>
            <w:shd w:val="clear" w:color="auto" w:fill="DAEEF3" w:themeFill="accent5" w:themeFillTint="33"/>
          </w:tcPr>
          <w:p w:rsidR="00BB4754" w:rsidRPr="00AF62B1" w:rsidRDefault="00BB4754" w:rsidP="00BB4754">
            <w:pPr>
              <w:rPr>
                <w:b/>
                <w:sz w:val="16"/>
                <w:szCs w:val="16"/>
                <w:u w:val="single"/>
              </w:rPr>
            </w:pPr>
            <w:r w:rsidRPr="00AF62B1">
              <w:rPr>
                <w:b/>
                <w:sz w:val="16"/>
                <w:szCs w:val="16"/>
                <w:u w:val="single"/>
              </w:rPr>
              <w:t>vježbe:</w:t>
            </w:r>
          </w:p>
          <w:p w:rsidR="00BB4754" w:rsidRPr="00902EDA" w:rsidRDefault="00BB4754" w:rsidP="00BB4754">
            <w:pPr>
              <w:rPr>
                <w:sz w:val="16"/>
                <w:szCs w:val="16"/>
              </w:rPr>
            </w:pPr>
            <w:r w:rsidRPr="00902ED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Z</w:t>
            </w:r>
            <w:r w:rsidRPr="00902EDA">
              <w:rPr>
                <w:sz w:val="16"/>
                <w:szCs w:val="16"/>
              </w:rPr>
              <w:t>drav. njega-specijalna</w:t>
            </w:r>
          </w:p>
          <w:p w:rsidR="00BB4754" w:rsidRDefault="00BB4754" w:rsidP="00BB4754">
            <w:pPr>
              <w:rPr>
                <w:sz w:val="16"/>
                <w:szCs w:val="16"/>
              </w:rPr>
            </w:pPr>
            <w:r w:rsidRPr="00902ED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Z</w:t>
            </w:r>
            <w:r w:rsidRPr="00902EDA">
              <w:rPr>
                <w:sz w:val="16"/>
                <w:szCs w:val="16"/>
              </w:rPr>
              <w:t>drav. njega-kirurška</w:t>
            </w:r>
          </w:p>
          <w:p w:rsidR="00AF62B1" w:rsidRPr="00AF62B1" w:rsidRDefault="00BB4754" w:rsidP="00BB47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Zdrav.njega</w:t>
            </w:r>
            <w:proofErr w:type="spellEnd"/>
            <w:r>
              <w:rPr>
                <w:sz w:val="16"/>
                <w:szCs w:val="16"/>
              </w:rPr>
              <w:t>-bolesno dijete</w:t>
            </w:r>
          </w:p>
        </w:tc>
      </w:tr>
      <w:tr w:rsidR="00AF62B1" w:rsidRPr="00ED58C7" w:rsidTr="00BB4754">
        <w:tc>
          <w:tcPr>
            <w:tcW w:w="739" w:type="dxa"/>
            <w:vMerge/>
          </w:tcPr>
          <w:p w:rsidR="00AF62B1" w:rsidRPr="00ED58C7" w:rsidRDefault="00AF62B1" w:rsidP="00F2147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AF62B1" w:rsidRPr="0007229E" w:rsidRDefault="00AF62B1" w:rsidP="00902EDA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AF62B1" w:rsidRPr="00305BCF" w:rsidRDefault="00AF62B1" w:rsidP="001E3351">
            <w:r w:rsidRPr="00305BCF">
              <w:t>2.</w:t>
            </w:r>
          </w:p>
        </w:tc>
        <w:tc>
          <w:tcPr>
            <w:tcW w:w="1895" w:type="dxa"/>
            <w:vMerge/>
            <w:shd w:val="clear" w:color="auto" w:fill="DAEEF3" w:themeFill="accent5" w:themeFillTint="33"/>
          </w:tcPr>
          <w:p w:rsidR="00AF62B1" w:rsidRPr="00F22F0C" w:rsidRDefault="00AF62B1" w:rsidP="00B33F56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AEEF3" w:themeFill="accent5" w:themeFillTint="33"/>
          </w:tcPr>
          <w:p w:rsidR="00AF62B1" w:rsidRPr="00ED58C7" w:rsidRDefault="00AF62B1" w:rsidP="00B6079B"/>
        </w:tc>
        <w:tc>
          <w:tcPr>
            <w:tcW w:w="2410" w:type="dxa"/>
            <w:vMerge/>
            <w:shd w:val="clear" w:color="auto" w:fill="DAEEF3" w:themeFill="accent5" w:themeFillTint="33"/>
          </w:tcPr>
          <w:p w:rsidR="00AF62B1" w:rsidRPr="0007229E" w:rsidRDefault="00AF62B1" w:rsidP="009F6CC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</w:tcPr>
          <w:p w:rsidR="00AF62B1" w:rsidRPr="00BA4214" w:rsidRDefault="00AF62B1" w:rsidP="009F6CCE"/>
        </w:tc>
        <w:tc>
          <w:tcPr>
            <w:tcW w:w="2410" w:type="dxa"/>
            <w:vMerge/>
            <w:shd w:val="clear" w:color="auto" w:fill="DAEEF3" w:themeFill="accent5" w:themeFillTint="33"/>
          </w:tcPr>
          <w:p w:rsidR="00AF62B1" w:rsidRDefault="00AF62B1"/>
        </w:tc>
      </w:tr>
      <w:tr w:rsidR="00AF62B1" w:rsidRPr="00ED58C7" w:rsidTr="00BB4754">
        <w:tc>
          <w:tcPr>
            <w:tcW w:w="739" w:type="dxa"/>
            <w:vMerge/>
            <w:textDirection w:val="btLr"/>
            <w:vAlign w:val="center"/>
          </w:tcPr>
          <w:p w:rsidR="00AF62B1" w:rsidRPr="009A63D4" w:rsidRDefault="00AF62B1" w:rsidP="00F2147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AF62B1" w:rsidRPr="0007229E" w:rsidRDefault="00AF62B1" w:rsidP="00902EDA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AF62B1" w:rsidRPr="00ED58C7" w:rsidRDefault="00AF62B1" w:rsidP="001E3351">
            <w:r w:rsidRPr="00ED58C7">
              <w:t>3.</w:t>
            </w:r>
          </w:p>
        </w:tc>
        <w:tc>
          <w:tcPr>
            <w:tcW w:w="1895" w:type="dxa"/>
            <w:vMerge/>
            <w:shd w:val="clear" w:color="auto" w:fill="DAEEF3" w:themeFill="accent5" w:themeFillTint="33"/>
          </w:tcPr>
          <w:p w:rsidR="00AF62B1" w:rsidRPr="00F22F0C" w:rsidRDefault="00AF62B1" w:rsidP="00B33F56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AEEF3" w:themeFill="accent5" w:themeFillTint="33"/>
          </w:tcPr>
          <w:p w:rsidR="00AF62B1" w:rsidRPr="00ED58C7" w:rsidRDefault="00AF62B1" w:rsidP="009F6CCE"/>
        </w:tc>
        <w:tc>
          <w:tcPr>
            <w:tcW w:w="2410" w:type="dxa"/>
            <w:vMerge/>
            <w:shd w:val="clear" w:color="auto" w:fill="DAEEF3" w:themeFill="accent5" w:themeFillTint="33"/>
          </w:tcPr>
          <w:p w:rsidR="00AF62B1" w:rsidRPr="0007229E" w:rsidRDefault="00AF62B1" w:rsidP="009F6CC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</w:tcPr>
          <w:p w:rsidR="00AF62B1" w:rsidRPr="00BA4214" w:rsidRDefault="00AF62B1" w:rsidP="009F6CCE"/>
        </w:tc>
        <w:tc>
          <w:tcPr>
            <w:tcW w:w="2410" w:type="dxa"/>
            <w:vMerge/>
            <w:shd w:val="clear" w:color="auto" w:fill="DAEEF3" w:themeFill="accent5" w:themeFillTint="33"/>
          </w:tcPr>
          <w:p w:rsidR="00AF62B1" w:rsidRDefault="00AF62B1"/>
        </w:tc>
      </w:tr>
      <w:tr w:rsidR="00AF62B1" w:rsidRPr="00ED58C7" w:rsidTr="00BB4754">
        <w:tc>
          <w:tcPr>
            <w:tcW w:w="739" w:type="dxa"/>
            <w:vMerge/>
          </w:tcPr>
          <w:p w:rsidR="00AF62B1" w:rsidRPr="00ED58C7" w:rsidRDefault="00AF62B1" w:rsidP="001E3351"/>
        </w:tc>
        <w:tc>
          <w:tcPr>
            <w:tcW w:w="630" w:type="dxa"/>
            <w:vMerge/>
          </w:tcPr>
          <w:p w:rsidR="00AF62B1" w:rsidRPr="0007229E" w:rsidRDefault="00AF62B1" w:rsidP="00902EDA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AF62B1" w:rsidRPr="00ED58C7" w:rsidRDefault="00AF62B1" w:rsidP="001E3351">
            <w:r w:rsidRPr="00ED58C7">
              <w:t>4.</w:t>
            </w:r>
          </w:p>
        </w:tc>
        <w:tc>
          <w:tcPr>
            <w:tcW w:w="1895" w:type="dxa"/>
            <w:vMerge/>
            <w:shd w:val="clear" w:color="auto" w:fill="DAEEF3" w:themeFill="accent5" w:themeFillTint="33"/>
          </w:tcPr>
          <w:p w:rsidR="00AF62B1" w:rsidRPr="00902EDA" w:rsidRDefault="00AF62B1" w:rsidP="00B33F56">
            <w:pPr>
              <w:shd w:val="clear" w:color="auto" w:fill="B8CCE4" w:themeFill="accent1" w:themeFillTint="66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AEEF3" w:themeFill="accent5" w:themeFillTint="33"/>
          </w:tcPr>
          <w:p w:rsidR="00AF62B1" w:rsidRPr="00ED58C7" w:rsidRDefault="00AF62B1" w:rsidP="009F6CCE"/>
        </w:tc>
        <w:tc>
          <w:tcPr>
            <w:tcW w:w="2410" w:type="dxa"/>
            <w:vMerge/>
            <w:shd w:val="clear" w:color="auto" w:fill="DAEEF3" w:themeFill="accent5" w:themeFillTint="33"/>
          </w:tcPr>
          <w:p w:rsidR="00AF62B1" w:rsidRPr="0007229E" w:rsidRDefault="00AF62B1" w:rsidP="009F6CC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</w:tcPr>
          <w:p w:rsidR="00AF62B1" w:rsidRPr="00BA4214" w:rsidRDefault="00AF62B1" w:rsidP="00B6079B"/>
        </w:tc>
        <w:tc>
          <w:tcPr>
            <w:tcW w:w="2410" w:type="dxa"/>
            <w:vMerge/>
            <w:shd w:val="clear" w:color="auto" w:fill="DAEEF3" w:themeFill="accent5" w:themeFillTint="33"/>
          </w:tcPr>
          <w:p w:rsidR="00AF62B1" w:rsidRPr="00100BCE" w:rsidRDefault="00AF62B1" w:rsidP="009F6CCE">
            <w:pPr>
              <w:rPr>
                <w:b/>
              </w:rPr>
            </w:pPr>
          </w:p>
        </w:tc>
      </w:tr>
      <w:tr w:rsidR="00AF62B1" w:rsidRPr="00ED58C7" w:rsidTr="00BB4754">
        <w:tc>
          <w:tcPr>
            <w:tcW w:w="739" w:type="dxa"/>
            <w:vMerge/>
          </w:tcPr>
          <w:p w:rsidR="00AF62B1" w:rsidRPr="00ED58C7" w:rsidRDefault="00AF62B1" w:rsidP="001E3351"/>
        </w:tc>
        <w:tc>
          <w:tcPr>
            <w:tcW w:w="630" w:type="dxa"/>
            <w:vMerge/>
          </w:tcPr>
          <w:p w:rsidR="00AF62B1" w:rsidRPr="0007229E" w:rsidRDefault="00AF62B1" w:rsidP="00902EDA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AF62B1" w:rsidRPr="00ED58C7" w:rsidRDefault="00AF62B1" w:rsidP="001E3351">
            <w:r w:rsidRPr="00ED58C7">
              <w:t>5.</w:t>
            </w:r>
          </w:p>
        </w:tc>
        <w:tc>
          <w:tcPr>
            <w:tcW w:w="1895" w:type="dxa"/>
            <w:vMerge/>
            <w:shd w:val="clear" w:color="auto" w:fill="DAEEF3" w:themeFill="accent5" w:themeFillTint="33"/>
          </w:tcPr>
          <w:p w:rsidR="00AF62B1" w:rsidRPr="00902EDA" w:rsidRDefault="00AF62B1" w:rsidP="009F6CCE">
            <w:pPr>
              <w:shd w:val="clear" w:color="auto" w:fill="B8CCE4" w:themeFill="accent1" w:themeFillTint="66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AEEF3" w:themeFill="accent5" w:themeFillTint="33"/>
          </w:tcPr>
          <w:p w:rsidR="00AF62B1" w:rsidRPr="00ED58C7" w:rsidRDefault="00AF62B1" w:rsidP="009F6CCE"/>
        </w:tc>
        <w:tc>
          <w:tcPr>
            <w:tcW w:w="2410" w:type="dxa"/>
            <w:vMerge/>
            <w:shd w:val="clear" w:color="auto" w:fill="DAEEF3" w:themeFill="accent5" w:themeFillTint="33"/>
          </w:tcPr>
          <w:p w:rsidR="00AF62B1" w:rsidRPr="0007229E" w:rsidRDefault="00AF62B1" w:rsidP="009F6CC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</w:tcPr>
          <w:p w:rsidR="00AF62B1" w:rsidRPr="00BA4214" w:rsidRDefault="00AF62B1" w:rsidP="00B6079B"/>
        </w:tc>
        <w:tc>
          <w:tcPr>
            <w:tcW w:w="2410" w:type="dxa"/>
            <w:vMerge/>
            <w:shd w:val="clear" w:color="auto" w:fill="DAEEF3" w:themeFill="accent5" w:themeFillTint="33"/>
          </w:tcPr>
          <w:p w:rsidR="00AF62B1" w:rsidRPr="00100BCE" w:rsidRDefault="00AF62B1" w:rsidP="009F6CCE"/>
        </w:tc>
      </w:tr>
      <w:tr w:rsidR="00AF62B1" w:rsidRPr="00ED58C7" w:rsidTr="00BB4754">
        <w:tc>
          <w:tcPr>
            <w:tcW w:w="739" w:type="dxa"/>
            <w:vMerge/>
          </w:tcPr>
          <w:p w:rsidR="00AF62B1" w:rsidRPr="00ED58C7" w:rsidRDefault="00AF62B1" w:rsidP="001E3351"/>
        </w:tc>
        <w:tc>
          <w:tcPr>
            <w:tcW w:w="630" w:type="dxa"/>
            <w:vMerge/>
          </w:tcPr>
          <w:p w:rsidR="00AF62B1" w:rsidRPr="0007229E" w:rsidRDefault="00AF62B1" w:rsidP="00902EDA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AF62B1" w:rsidRPr="00ED58C7" w:rsidRDefault="00AF62B1" w:rsidP="001E3351">
            <w:r w:rsidRPr="00ED58C7">
              <w:t>6.</w:t>
            </w:r>
          </w:p>
        </w:tc>
        <w:tc>
          <w:tcPr>
            <w:tcW w:w="1895" w:type="dxa"/>
            <w:vMerge/>
            <w:shd w:val="clear" w:color="auto" w:fill="DAEEF3" w:themeFill="accent5" w:themeFillTint="33"/>
          </w:tcPr>
          <w:p w:rsidR="00AF62B1" w:rsidRPr="00902EDA" w:rsidRDefault="00AF62B1" w:rsidP="009F6CCE">
            <w:pPr>
              <w:shd w:val="clear" w:color="auto" w:fill="B8CCE4" w:themeFill="accent1" w:themeFillTint="66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AEEF3" w:themeFill="accent5" w:themeFillTint="33"/>
          </w:tcPr>
          <w:p w:rsidR="00AF62B1" w:rsidRPr="00730560" w:rsidRDefault="00AF62B1" w:rsidP="009F6CC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DAEEF3" w:themeFill="accent5" w:themeFillTint="33"/>
          </w:tcPr>
          <w:p w:rsidR="00AF62B1" w:rsidRPr="0007229E" w:rsidRDefault="00AF62B1" w:rsidP="009F6CC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</w:tcPr>
          <w:p w:rsidR="00AF62B1" w:rsidRPr="00BA4214" w:rsidRDefault="00AF62B1" w:rsidP="009F6CCE"/>
        </w:tc>
        <w:tc>
          <w:tcPr>
            <w:tcW w:w="2410" w:type="dxa"/>
            <w:vMerge/>
            <w:shd w:val="clear" w:color="auto" w:fill="DAEEF3" w:themeFill="accent5" w:themeFillTint="33"/>
          </w:tcPr>
          <w:p w:rsidR="00AF62B1" w:rsidRPr="00100BCE" w:rsidRDefault="00AF62B1" w:rsidP="009F6CCE"/>
        </w:tc>
      </w:tr>
      <w:tr w:rsidR="00AF62B1" w:rsidRPr="00ED58C7" w:rsidTr="00BB4754">
        <w:tc>
          <w:tcPr>
            <w:tcW w:w="739" w:type="dxa"/>
            <w:tcBorders>
              <w:bottom w:val="single" w:sz="4" w:space="0" w:color="auto"/>
            </w:tcBorders>
          </w:tcPr>
          <w:p w:rsidR="00AF62B1" w:rsidRPr="00ED58C7" w:rsidRDefault="00AF62B1" w:rsidP="001E3351"/>
        </w:tc>
        <w:tc>
          <w:tcPr>
            <w:tcW w:w="630" w:type="dxa"/>
          </w:tcPr>
          <w:p w:rsidR="00AF62B1" w:rsidRPr="00AF62B1" w:rsidRDefault="00AF62B1" w:rsidP="001E3351">
            <w:pPr>
              <w:rPr>
                <w:sz w:val="16"/>
                <w:szCs w:val="16"/>
              </w:rPr>
            </w:pPr>
            <w:r w:rsidRPr="00AF62B1">
              <w:rPr>
                <w:sz w:val="16"/>
                <w:szCs w:val="16"/>
              </w:rPr>
              <w:t>11.30-12.00</w:t>
            </w:r>
          </w:p>
        </w:tc>
        <w:tc>
          <w:tcPr>
            <w:tcW w:w="488" w:type="dxa"/>
          </w:tcPr>
          <w:p w:rsidR="00AF62B1" w:rsidRPr="00ED58C7" w:rsidRDefault="00AF62B1" w:rsidP="001E3351"/>
        </w:tc>
        <w:tc>
          <w:tcPr>
            <w:tcW w:w="1895" w:type="dxa"/>
            <w:vAlign w:val="center"/>
          </w:tcPr>
          <w:p w:rsidR="00AF62B1" w:rsidRPr="00F74D21" w:rsidRDefault="00AF62B1" w:rsidP="00F74D21">
            <w:pPr>
              <w:jc w:val="center"/>
              <w:rPr>
                <w:b/>
              </w:rPr>
            </w:pPr>
            <w:r w:rsidRPr="00F74D21">
              <w:rPr>
                <w:b/>
              </w:rPr>
              <w:t>PAUZA</w:t>
            </w:r>
          </w:p>
        </w:tc>
        <w:tc>
          <w:tcPr>
            <w:tcW w:w="2126" w:type="dxa"/>
            <w:vAlign w:val="center"/>
          </w:tcPr>
          <w:p w:rsidR="00AF62B1" w:rsidRPr="00F74D21" w:rsidRDefault="00AF62B1" w:rsidP="00F74D21">
            <w:pPr>
              <w:jc w:val="center"/>
              <w:rPr>
                <w:b/>
              </w:rPr>
            </w:pPr>
            <w:r w:rsidRPr="00F74D21">
              <w:rPr>
                <w:b/>
              </w:rPr>
              <w:t>PAUZA</w:t>
            </w:r>
          </w:p>
        </w:tc>
        <w:tc>
          <w:tcPr>
            <w:tcW w:w="2410" w:type="dxa"/>
          </w:tcPr>
          <w:p w:rsidR="00AF62B1" w:rsidRPr="00ED58C7" w:rsidRDefault="00AF62B1" w:rsidP="00AF62B1">
            <w:pPr>
              <w:jc w:val="center"/>
            </w:pPr>
            <w:r w:rsidRPr="00F74D21">
              <w:rPr>
                <w:b/>
              </w:rPr>
              <w:t>PAUZA</w:t>
            </w:r>
          </w:p>
        </w:tc>
        <w:tc>
          <w:tcPr>
            <w:tcW w:w="1984" w:type="dxa"/>
          </w:tcPr>
          <w:p w:rsidR="00AF62B1" w:rsidRPr="00AF62B1" w:rsidRDefault="00AF62B1" w:rsidP="00F74D21">
            <w:pPr>
              <w:jc w:val="center"/>
              <w:rPr>
                <w:b/>
              </w:rPr>
            </w:pPr>
            <w:r w:rsidRPr="00AF62B1">
              <w:rPr>
                <w:b/>
              </w:rPr>
              <w:t>PAUZA</w:t>
            </w:r>
          </w:p>
        </w:tc>
        <w:tc>
          <w:tcPr>
            <w:tcW w:w="2410" w:type="dxa"/>
            <w:shd w:val="clear" w:color="auto" w:fill="auto"/>
          </w:tcPr>
          <w:p w:rsidR="00AF62B1" w:rsidRPr="00F74D21" w:rsidRDefault="00AF62B1" w:rsidP="00B33F56">
            <w:pPr>
              <w:jc w:val="center"/>
              <w:rPr>
                <w:b/>
              </w:rPr>
            </w:pPr>
            <w:r w:rsidRPr="00F74D21">
              <w:rPr>
                <w:b/>
              </w:rPr>
              <w:t>PAUZA</w:t>
            </w:r>
          </w:p>
        </w:tc>
      </w:tr>
      <w:tr w:rsidR="000F75F2" w:rsidRPr="00ED58C7" w:rsidTr="00BB4754">
        <w:tc>
          <w:tcPr>
            <w:tcW w:w="739" w:type="dxa"/>
            <w:vMerge w:val="restart"/>
            <w:textDirection w:val="btLr"/>
            <w:vAlign w:val="center"/>
          </w:tcPr>
          <w:p w:rsidR="000F75F2" w:rsidRPr="003E5909" w:rsidRDefault="000F75F2" w:rsidP="008C32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3E5909">
              <w:rPr>
                <w:sz w:val="16"/>
                <w:szCs w:val="16"/>
              </w:rPr>
              <w:t>poslijepodne</w:t>
            </w:r>
            <w:r w:rsidR="003E5909" w:rsidRPr="003E5909">
              <w:rPr>
                <w:sz w:val="16"/>
                <w:szCs w:val="16"/>
              </w:rPr>
              <w:t>vna smjena</w:t>
            </w:r>
          </w:p>
        </w:tc>
        <w:tc>
          <w:tcPr>
            <w:tcW w:w="630" w:type="dxa"/>
          </w:tcPr>
          <w:p w:rsidR="000F75F2" w:rsidRDefault="000F75F2" w:rsidP="009F6CCE">
            <w:pPr>
              <w:rPr>
                <w:sz w:val="16"/>
                <w:szCs w:val="16"/>
              </w:rPr>
            </w:pPr>
            <w:r w:rsidRPr="0007229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07229E">
              <w:rPr>
                <w:sz w:val="16"/>
                <w:szCs w:val="16"/>
              </w:rPr>
              <w:t>.00</w:t>
            </w:r>
            <w:r>
              <w:rPr>
                <w:sz w:val="16"/>
                <w:szCs w:val="16"/>
              </w:rPr>
              <w:t>-</w:t>
            </w:r>
          </w:p>
          <w:p w:rsidR="000F75F2" w:rsidRPr="0007229E" w:rsidRDefault="000F75F2" w:rsidP="00902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12.45</w:t>
            </w:r>
          </w:p>
        </w:tc>
        <w:tc>
          <w:tcPr>
            <w:tcW w:w="488" w:type="dxa"/>
          </w:tcPr>
          <w:p w:rsidR="000F75F2" w:rsidRPr="00ED58C7" w:rsidRDefault="000F75F2" w:rsidP="009F6CCE">
            <w:r w:rsidRPr="00ED58C7">
              <w:t>1.</w:t>
            </w:r>
          </w:p>
        </w:tc>
        <w:tc>
          <w:tcPr>
            <w:tcW w:w="1895" w:type="dxa"/>
            <w:shd w:val="clear" w:color="auto" w:fill="FFFFCC"/>
          </w:tcPr>
          <w:p w:rsidR="000F75F2" w:rsidRPr="000F75F2" w:rsidRDefault="000F75F2">
            <w:pPr>
              <w:rPr>
                <w:sz w:val="16"/>
                <w:szCs w:val="16"/>
              </w:rPr>
            </w:pPr>
            <w:proofErr w:type="spellStart"/>
            <w:r w:rsidRPr="000F75F2">
              <w:rPr>
                <w:sz w:val="16"/>
                <w:szCs w:val="16"/>
              </w:rPr>
              <w:t>Zdrav.njega</w:t>
            </w:r>
            <w:proofErr w:type="spellEnd"/>
            <w:r w:rsidRPr="000F75F2">
              <w:rPr>
                <w:sz w:val="16"/>
                <w:szCs w:val="16"/>
              </w:rPr>
              <w:t xml:space="preserve"> kirurških bolesnika-opća</w:t>
            </w:r>
          </w:p>
        </w:tc>
        <w:tc>
          <w:tcPr>
            <w:tcW w:w="2126" w:type="dxa"/>
            <w:shd w:val="clear" w:color="auto" w:fill="FFFFCC"/>
          </w:tcPr>
          <w:p w:rsidR="000F75F2" w:rsidRPr="00AF62B1" w:rsidRDefault="000F75F2" w:rsidP="009F6CC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Zdrav.njega</w:t>
            </w:r>
            <w:proofErr w:type="spellEnd"/>
            <w:r>
              <w:rPr>
                <w:sz w:val="16"/>
                <w:szCs w:val="16"/>
              </w:rPr>
              <w:t xml:space="preserve"> kirurških bolesnika-opća</w:t>
            </w:r>
          </w:p>
        </w:tc>
        <w:tc>
          <w:tcPr>
            <w:tcW w:w="2410" w:type="dxa"/>
            <w:shd w:val="clear" w:color="auto" w:fill="FFFFCC"/>
          </w:tcPr>
          <w:p w:rsidR="000F75F2" w:rsidRPr="00AF62B1" w:rsidRDefault="00B3561E" w:rsidP="009F6C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hr-HR"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137" type="#_x0000_t103" style="position:absolute;margin-left:100.8pt;margin-top:6.4pt;width:10.8pt;height:31.65pt;z-index:251780096;mso-position-horizontal-relative:text;mso-position-vertical-relative:text"/>
              </w:pict>
            </w:r>
            <w:proofErr w:type="spellStart"/>
            <w:r w:rsidR="000F75F2">
              <w:rPr>
                <w:sz w:val="16"/>
                <w:szCs w:val="16"/>
              </w:rPr>
              <w:t>Zdrav.njega</w:t>
            </w:r>
            <w:proofErr w:type="spellEnd"/>
            <w:r w:rsidR="000F75F2">
              <w:rPr>
                <w:sz w:val="16"/>
                <w:szCs w:val="16"/>
              </w:rPr>
              <w:t xml:space="preserve"> bolesnog djeteta i adolescenta</w:t>
            </w:r>
          </w:p>
        </w:tc>
        <w:tc>
          <w:tcPr>
            <w:tcW w:w="1984" w:type="dxa"/>
            <w:shd w:val="clear" w:color="auto" w:fill="FFFFCC"/>
          </w:tcPr>
          <w:p w:rsidR="000F75F2" w:rsidRPr="00AF62B1" w:rsidRDefault="000F75F2" w:rsidP="009F6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Higijena-preventivna medicina</w:t>
            </w:r>
          </w:p>
        </w:tc>
        <w:tc>
          <w:tcPr>
            <w:tcW w:w="2410" w:type="dxa"/>
            <w:shd w:val="clear" w:color="auto" w:fill="FFFFCC"/>
          </w:tcPr>
          <w:p w:rsidR="000F75F2" w:rsidRPr="00AF62B1" w:rsidRDefault="000F75F2" w:rsidP="009F6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Zdrav. njega-specijalna</w:t>
            </w:r>
          </w:p>
        </w:tc>
      </w:tr>
      <w:tr w:rsidR="000F75F2" w:rsidRPr="00ED58C7" w:rsidTr="00BB4754">
        <w:tc>
          <w:tcPr>
            <w:tcW w:w="739" w:type="dxa"/>
            <w:vMerge/>
          </w:tcPr>
          <w:p w:rsidR="000F75F2" w:rsidRPr="00ED58C7" w:rsidRDefault="000F75F2" w:rsidP="00F21479">
            <w:pPr>
              <w:ind w:left="113" w:right="113"/>
              <w:jc w:val="center"/>
            </w:pPr>
          </w:p>
        </w:tc>
        <w:tc>
          <w:tcPr>
            <w:tcW w:w="630" w:type="dxa"/>
          </w:tcPr>
          <w:p w:rsidR="000F75F2" w:rsidRDefault="000F75F2" w:rsidP="009F6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12.50-</w:t>
            </w:r>
          </w:p>
          <w:p w:rsidR="000F75F2" w:rsidRPr="0007229E" w:rsidRDefault="000F75F2" w:rsidP="00902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13.35</w:t>
            </w:r>
          </w:p>
        </w:tc>
        <w:tc>
          <w:tcPr>
            <w:tcW w:w="488" w:type="dxa"/>
          </w:tcPr>
          <w:p w:rsidR="000F75F2" w:rsidRPr="00ED58C7" w:rsidRDefault="000F75F2" w:rsidP="009F6CCE">
            <w:r w:rsidRPr="00ED58C7">
              <w:t>2.</w:t>
            </w:r>
          </w:p>
        </w:tc>
        <w:tc>
          <w:tcPr>
            <w:tcW w:w="1895" w:type="dxa"/>
            <w:shd w:val="clear" w:color="auto" w:fill="FFFFCC"/>
          </w:tcPr>
          <w:p w:rsidR="000F75F2" w:rsidRPr="000F75F2" w:rsidRDefault="000F75F2">
            <w:pPr>
              <w:rPr>
                <w:sz w:val="16"/>
                <w:szCs w:val="16"/>
              </w:rPr>
            </w:pPr>
            <w:proofErr w:type="spellStart"/>
            <w:r w:rsidRPr="000F75F2">
              <w:rPr>
                <w:sz w:val="16"/>
                <w:szCs w:val="16"/>
              </w:rPr>
              <w:t>Zdrav.njega</w:t>
            </w:r>
            <w:proofErr w:type="spellEnd"/>
            <w:r w:rsidRPr="000F75F2">
              <w:rPr>
                <w:sz w:val="16"/>
                <w:szCs w:val="16"/>
              </w:rPr>
              <w:t xml:space="preserve"> kirurških bolesnika-opća</w:t>
            </w:r>
          </w:p>
        </w:tc>
        <w:tc>
          <w:tcPr>
            <w:tcW w:w="2126" w:type="dxa"/>
            <w:shd w:val="clear" w:color="auto" w:fill="FFFFCC"/>
          </w:tcPr>
          <w:p w:rsidR="000F75F2" w:rsidRPr="00AF62B1" w:rsidRDefault="000F75F2" w:rsidP="009F6CCE">
            <w:pPr>
              <w:rPr>
                <w:sz w:val="16"/>
                <w:szCs w:val="16"/>
              </w:rPr>
            </w:pPr>
            <w:proofErr w:type="spellStart"/>
            <w:r w:rsidRPr="000F75F2">
              <w:rPr>
                <w:sz w:val="16"/>
                <w:szCs w:val="16"/>
              </w:rPr>
              <w:t>Zdrav.njega</w:t>
            </w:r>
            <w:proofErr w:type="spellEnd"/>
            <w:r w:rsidRPr="000F75F2">
              <w:rPr>
                <w:sz w:val="16"/>
                <w:szCs w:val="16"/>
              </w:rPr>
              <w:t xml:space="preserve"> kirurških bolesnika-opća</w:t>
            </w:r>
          </w:p>
        </w:tc>
        <w:tc>
          <w:tcPr>
            <w:tcW w:w="2410" w:type="dxa"/>
            <w:shd w:val="clear" w:color="auto" w:fill="FFFFCC"/>
          </w:tcPr>
          <w:p w:rsidR="000F75F2" w:rsidRPr="00AF62B1" w:rsidRDefault="000F75F2" w:rsidP="009F6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Načela administracije</w:t>
            </w:r>
          </w:p>
        </w:tc>
        <w:tc>
          <w:tcPr>
            <w:tcW w:w="1984" w:type="dxa"/>
            <w:shd w:val="clear" w:color="auto" w:fill="FFFFCC"/>
          </w:tcPr>
          <w:p w:rsidR="000F75F2" w:rsidRPr="000F75F2" w:rsidRDefault="000F75F2">
            <w:pPr>
              <w:rPr>
                <w:sz w:val="16"/>
                <w:szCs w:val="16"/>
              </w:rPr>
            </w:pPr>
            <w:r w:rsidRPr="000F75F2">
              <w:rPr>
                <w:sz w:val="16"/>
                <w:szCs w:val="16"/>
              </w:rPr>
              <w:t>Higijena-preventivna medicina</w:t>
            </w:r>
          </w:p>
        </w:tc>
        <w:tc>
          <w:tcPr>
            <w:tcW w:w="2410" w:type="dxa"/>
            <w:shd w:val="clear" w:color="auto" w:fill="FFFFCC"/>
          </w:tcPr>
          <w:p w:rsidR="000F75F2" w:rsidRPr="000F75F2" w:rsidRDefault="000F75F2" w:rsidP="009F6CCE">
            <w:pPr>
              <w:rPr>
                <w:sz w:val="16"/>
                <w:szCs w:val="16"/>
              </w:rPr>
            </w:pPr>
            <w:r w:rsidRPr="000F75F2">
              <w:rPr>
                <w:sz w:val="16"/>
                <w:szCs w:val="16"/>
              </w:rPr>
              <w:t>Zdrav. njega-specijalna</w:t>
            </w:r>
          </w:p>
        </w:tc>
      </w:tr>
      <w:tr w:rsidR="000F75F2" w:rsidRPr="00ED58C7" w:rsidTr="00BB4754">
        <w:tc>
          <w:tcPr>
            <w:tcW w:w="739" w:type="dxa"/>
            <w:vMerge/>
            <w:textDirection w:val="btLr"/>
            <w:vAlign w:val="center"/>
          </w:tcPr>
          <w:p w:rsidR="000F75F2" w:rsidRPr="00F21479" w:rsidRDefault="000F75F2" w:rsidP="00F21479">
            <w:pPr>
              <w:ind w:left="113" w:right="113"/>
              <w:jc w:val="center"/>
            </w:pPr>
          </w:p>
        </w:tc>
        <w:tc>
          <w:tcPr>
            <w:tcW w:w="630" w:type="dxa"/>
          </w:tcPr>
          <w:p w:rsidR="000F75F2" w:rsidRDefault="000F75F2" w:rsidP="00002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13.40-</w:t>
            </w:r>
          </w:p>
          <w:p w:rsidR="000F75F2" w:rsidRPr="0007229E" w:rsidRDefault="000F75F2" w:rsidP="00002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14.25</w:t>
            </w:r>
          </w:p>
        </w:tc>
        <w:tc>
          <w:tcPr>
            <w:tcW w:w="488" w:type="dxa"/>
          </w:tcPr>
          <w:p w:rsidR="000F75F2" w:rsidRPr="00ED58C7" w:rsidRDefault="00BB4754" w:rsidP="001E3351">
            <w:r>
              <w:t>3.</w:t>
            </w:r>
          </w:p>
        </w:tc>
        <w:tc>
          <w:tcPr>
            <w:tcW w:w="1895" w:type="dxa"/>
            <w:shd w:val="clear" w:color="auto" w:fill="auto"/>
          </w:tcPr>
          <w:p w:rsidR="000F75F2" w:rsidRPr="00AF62B1" w:rsidRDefault="000F75F2" w:rsidP="00B6079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0F75F2" w:rsidRPr="00AF62B1" w:rsidRDefault="000F75F2" w:rsidP="00B6079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F75F2" w:rsidRPr="00AF62B1" w:rsidRDefault="000F75F2" w:rsidP="009F6CC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CC"/>
          </w:tcPr>
          <w:p w:rsidR="000F75F2" w:rsidRPr="000F75F2" w:rsidRDefault="000F75F2">
            <w:pPr>
              <w:rPr>
                <w:sz w:val="16"/>
                <w:szCs w:val="16"/>
              </w:rPr>
            </w:pPr>
            <w:r w:rsidRPr="000F75F2">
              <w:rPr>
                <w:sz w:val="16"/>
                <w:szCs w:val="16"/>
              </w:rPr>
              <w:t>Higijena-preventivna medicina</w:t>
            </w:r>
          </w:p>
        </w:tc>
        <w:tc>
          <w:tcPr>
            <w:tcW w:w="2410" w:type="dxa"/>
            <w:shd w:val="clear" w:color="auto" w:fill="auto"/>
          </w:tcPr>
          <w:p w:rsidR="000F75F2" w:rsidRPr="00AF62B1" w:rsidRDefault="000F75F2" w:rsidP="009F6CCE">
            <w:pPr>
              <w:rPr>
                <w:sz w:val="16"/>
                <w:szCs w:val="16"/>
              </w:rPr>
            </w:pPr>
          </w:p>
        </w:tc>
      </w:tr>
      <w:tr w:rsidR="00AF62B1" w:rsidRPr="00ED58C7" w:rsidTr="00BB4754">
        <w:tc>
          <w:tcPr>
            <w:tcW w:w="739" w:type="dxa"/>
            <w:vMerge/>
          </w:tcPr>
          <w:p w:rsidR="00AF62B1" w:rsidRPr="00ED58C7" w:rsidRDefault="00AF62B1" w:rsidP="001E3351"/>
        </w:tc>
        <w:tc>
          <w:tcPr>
            <w:tcW w:w="630" w:type="dxa"/>
          </w:tcPr>
          <w:p w:rsidR="00AF62B1" w:rsidRDefault="00AF62B1" w:rsidP="00002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</w:t>
            </w:r>
          </w:p>
          <w:p w:rsidR="00AF62B1" w:rsidRPr="0007229E" w:rsidRDefault="00AF62B1" w:rsidP="00002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15.15</w:t>
            </w:r>
          </w:p>
        </w:tc>
        <w:tc>
          <w:tcPr>
            <w:tcW w:w="488" w:type="dxa"/>
          </w:tcPr>
          <w:p w:rsidR="00AF62B1" w:rsidRPr="00ED58C7" w:rsidRDefault="00AF62B1" w:rsidP="001E3351"/>
        </w:tc>
        <w:tc>
          <w:tcPr>
            <w:tcW w:w="1895" w:type="dxa"/>
            <w:shd w:val="clear" w:color="auto" w:fill="auto"/>
          </w:tcPr>
          <w:p w:rsidR="00AF62B1" w:rsidRPr="00AF62B1" w:rsidRDefault="00AF62B1" w:rsidP="00B6079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AF62B1" w:rsidRPr="00AF62B1" w:rsidRDefault="00AF62B1" w:rsidP="00B6079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AF62B1" w:rsidRPr="00AF62B1" w:rsidRDefault="00AF62B1" w:rsidP="0000233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AF62B1" w:rsidRPr="00AF62B1" w:rsidRDefault="00AF62B1" w:rsidP="0000233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AF62B1" w:rsidRPr="00AF62B1" w:rsidRDefault="00AF62B1" w:rsidP="009F6CC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F62B1" w:rsidRPr="00ED58C7" w:rsidTr="00BB4754">
        <w:tc>
          <w:tcPr>
            <w:tcW w:w="739" w:type="dxa"/>
            <w:vMerge/>
          </w:tcPr>
          <w:p w:rsidR="00AF62B1" w:rsidRPr="00ED58C7" w:rsidRDefault="00AF62B1" w:rsidP="001E3351"/>
        </w:tc>
        <w:tc>
          <w:tcPr>
            <w:tcW w:w="630" w:type="dxa"/>
          </w:tcPr>
          <w:p w:rsidR="00AF62B1" w:rsidRPr="0007229E" w:rsidRDefault="00AF62B1" w:rsidP="00002335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AF62B1" w:rsidRPr="00ED58C7" w:rsidRDefault="00AF62B1" w:rsidP="001E3351"/>
        </w:tc>
        <w:tc>
          <w:tcPr>
            <w:tcW w:w="1895" w:type="dxa"/>
            <w:shd w:val="clear" w:color="auto" w:fill="auto"/>
          </w:tcPr>
          <w:p w:rsidR="00AF62B1" w:rsidRPr="00AF62B1" w:rsidRDefault="00AF62B1" w:rsidP="00B6079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AF62B1" w:rsidRPr="00AF62B1" w:rsidRDefault="00AF62B1" w:rsidP="00B6079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AF62B1" w:rsidRPr="00AF62B1" w:rsidRDefault="00AF62B1" w:rsidP="0000233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F62B1" w:rsidRPr="00AF62B1" w:rsidRDefault="00AF62B1" w:rsidP="0000233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AF62B1" w:rsidRPr="00AF62B1" w:rsidRDefault="00AF62B1" w:rsidP="009F6CCE">
            <w:pPr>
              <w:rPr>
                <w:sz w:val="16"/>
                <w:szCs w:val="16"/>
              </w:rPr>
            </w:pPr>
          </w:p>
        </w:tc>
      </w:tr>
      <w:tr w:rsidR="00AF62B1" w:rsidRPr="00ED58C7" w:rsidTr="00BB4754">
        <w:tc>
          <w:tcPr>
            <w:tcW w:w="739" w:type="dxa"/>
            <w:vMerge/>
          </w:tcPr>
          <w:p w:rsidR="00AF62B1" w:rsidRPr="00ED58C7" w:rsidRDefault="00AF62B1" w:rsidP="001E3351"/>
        </w:tc>
        <w:tc>
          <w:tcPr>
            <w:tcW w:w="630" w:type="dxa"/>
          </w:tcPr>
          <w:p w:rsidR="00AF62B1" w:rsidRPr="0007229E" w:rsidRDefault="00AF62B1" w:rsidP="00002335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AF62B1" w:rsidRPr="00ED58C7" w:rsidRDefault="00AF62B1" w:rsidP="001E3351"/>
        </w:tc>
        <w:tc>
          <w:tcPr>
            <w:tcW w:w="1895" w:type="dxa"/>
            <w:shd w:val="clear" w:color="auto" w:fill="auto"/>
          </w:tcPr>
          <w:p w:rsidR="00AF62B1" w:rsidRPr="00AF62B1" w:rsidRDefault="00AF62B1" w:rsidP="00B6079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AF62B1" w:rsidRPr="00AF62B1" w:rsidRDefault="00AF62B1" w:rsidP="00B6079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AF62B1" w:rsidRPr="00AF62B1" w:rsidRDefault="00AF62B1" w:rsidP="0000233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F62B1" w:rsidRPr="00AF62B1" w:rsidRDefault="00AF62B1" w:rsidP="0000233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AF62B1" w:rsidRPr="00AF62B1" w:rsidRDefault="00AF62B1" w:rsidP="009F6CCE">
            <w:pPr>
              <w:rPr>
                <w:sz w:val="16"/>
                <w:szCs w:val="16"/>
              </w:rPr>
            </w:pPr>
          </w:p>
        </w:tc>
      </w:tr>
    </w:tbl>
    <w:p w:rsidR="001E3351" w:rsidRDefault="001E3351" w:rsidP="001E3351"/>
    <w:p w:rsidR="0094559B" w:rsidRDefault="00B3561E" w:rsidP="0094559B">
      <w:pPr>
        <w:rPr>
          <w:shd w:val="clear" w:color="auto" w:fill="B8CCE4" w:themeFill="accent1" w:themeFillTint="66"/>
        </w:rPr>
      </w:pPr>
      <w:r>
        <w:rPr>
          <w:noProof/>
          <w:lang w:eastAsia="hr-HR"/>
        </w:rPr>
        <w:pict>
          <v:shape id="_x0000_s1124" type="#_x0000_t103" style="position:absolute;margin-left:166.75pt;margin-top:.45pt;width:11.25pt;height:18.75pt;z-index:251779072;mso-position-horizontal-relative:text;mso-position-vertical-relative:text"/>
        </w:pict>
      </w:r>
      <w:r w:rsidR="00F74D21">
        <w:t xml:space="preserve">Legenda: </w:t>
      </w:r>
      <w:r w:rsidR="000F75F2">
        <w:rPr>
          <w:shd w:val="clear" w:color="auto" w:fill="FFFF99"/>
        </w:rPr>
        <w:t>Teorija</w:t>
      </w:r>
      <w:r w:rsidR="00F74D21">
        <w:rPr>
          <w:shd w:val="clear" w:color="auto" w:fill="FFFF99"/>
        </w:rPr>
        <w:t xml:space="preserve">;  </w:t>
      </w:r>
      <w:r w:rsidR="00F74D21">
        <w:t xml:space="preserve">Svaki drugi tjedan:       ; </w:t>
      </w:r>
      <w:r w:rsidR="00F74D21" w:rsidRPr="00F74D21">
        <w:rPr>
          <w:shd w:val="clear" w:color="auto" w:fill="B8CCE4" w:themeFill="accent1" w:themeFillTint="66"/>
        </w:rPr>
        <w:t>BOLNICA</w:t>
      </w:r>
      <w:r w:rsidR="000F75F2">
        <w:rPr>
          <w:shd w:val="clear" w:color="auto" w:fill="B8CCE4" w:themeFill="accent1" w:themeFillTint="66"/>
        </w:rPr>
        <w:t>: Grupe se izmjenjuju svaki treći tjedan</w:t>
      </w:r>
    </w:p>
    <w:p w:rsidR="000F75F2" w:rsidRDefault="000F75F2" w:rsidP="0094559B"/>
    <w:sectPr w:rsidR="000F75F2" w:rsidSect="004722BE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58E"/>
    <w:multiLevelType w:val="hybridMultilevel"/>
    <w:tmpl w:val="436E4648"/>
    <w:lvl w:ilvl="0" w:tplc="BA828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E375C"/>
    <w:multiLevelType w:val="hybridMultilevel"/>
    <w:tmpl w:val="CC4E8938"/>
    <w:lvl w:ilvl="0" w:tplc="9956E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A0904"/>
    <w:multiLevelType w:val="hybridMultilevel"/>
    <w:tmpl w:val="4EA20948"/>
    <w:lvl w:ilvl="0" w:tplc="88661C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53E0D"/>
    <w:multiLevelType w:val="hybridMultilevel"/>
    <w:tmpl w:val="88A475E6"/>
    <w:lvl w:ilvl="0" w:tplc="64B63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A5E72"/>
    <w:multiLevelType w:val="hybridMultilevel"/>
    <w:tmpl w:val="4B405E8E"/>
    <w:lvl w:ilvl="0" w:tplc="0FE41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266A3"/>
    <w:multiLevelType w:val="hybridMultilevel"/>
    <w:tmpl w:val="10804024"/>
    <w:lvl w:ilvl="0" w:tplc="FB3CC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138EE"/>
    <w:multiLevelType w:val="hybridMultilevel"/>
    <w:tmpl w:val="48704EC0"/>
    <w:lvl w:ilvl="0" w:tplc="26D06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625E4"/>
    <w:multiLevelType w:val="hybridMultilevel"/>
    <w:tmpl w:val="3F10D7DC"/>
    <w:lvl w:ilvl="0" w:tplc="24229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757ED"/>
    <w:multiLevelType w:val="hybridMultilevel"/>
    <w:tmpl w:val="6C2EC36E"/>
    <w:lvl w:ilvl="0" w:tplc="4B928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14BD"/>
    <w:rsid w:val="000125A6"/>
    <w:rsid w:val="00063A9C"/>
    <w:rsid w:val="0009506F"/>
    <w:rsid w:val="000F75F2"/>
    <w:rsid w:val="00100BCE"/>
    <w:rsid w:val="001814BD"/>
    <w:rsid w:val="001C77AF"/>
    <w:rsid w:val="001E3351"/>
    <w:rsid w:val="00305BCF"/>
    <w:rsid w:val="00315AA9"/>
    <w:rsid w:val="003D77A3"/>
    <w:rsid w:val="003E5909"/>
    <w:rsid w:val="00466528"/>
    <w:rsid w:val="004712D4"/>
    <w:rsid w:val="004722BE"/>
    <w:rsid w:val="005D4B40"/>
    <w:rsid w:val="005E4521"/>
    <w:rsid w:val="00650AA2"/>
    <w:rsid w:val="006F503E"/>
    <w:rsid w:val="00730560"/>
    <w:rsid w:val="00794787"/>
    <w:rsid w:val="00795EB9"/>
    <w:rsid w:val="008751FD"/>
    <w:rsid w:val="0089151E"/>
    <w:rsid w:val="008A1632"/>
    <w:rsid w:val="008C32A1"/>
    <w:rsid w:val="008C7033"/>
    <w:rsid w:val="00902EDA"/>
    <w:rsid w:val="0094559B"/>
    <w:rsid w:val="00986E9B"/>
    <w:rsid w:val="009A63D4"/>
    <w:rsid w:val="009E613F"/>
    <w:rsid w:val="00AA32BF"/>
    <w:rsid w:val="00AD35E5"/>
    <w:rsid w:val="00AF62B1"/>
    <w:rsid w:val="00B27379"/>
    <w:rsid w:val="00B33F56"/>
    <w:rsid w:val="00B3561E"/>
    <w:rsid w:val="00B946BC"/>
    <w:rsid w:val="00BA4214"/>
    <w:rsid w:val="00BB4754"/>
    <w:rsid w:val="00CE5D22"/>
    <w:rsid w:val="00D238B2"/>
    <w:rsid w:val="00DD2CE7"/>
    <w:rsid w:val="00E2650A"/>
    <w:rsid w:val="00E31CCC"/>
    <w:rsid w:val="00EC124C"/>
    <w:rsid w:val="00EC2582"/>
    <w:rsid w:val="00EC30E0"/>
    <w:rsid w:val="00ED58C7"/>
    <w:rsid w:val="00F21479"/>
    <w:rsid w:val="00F22F0C"/>
    <w:rsid w:val="00F74D21"/>
    <w:rsid w:val="00FD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E3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D5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B0681-1B5C-4F4B-ADB7-E42DECF9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tš</cp:lastModifiedBy>
  <cp:revision>16</cp:revision>
  <cp:lastPrinted>2014-03-03T11:28:00Z</cp:lastPrinted>
  <dcterms:created xsi:type="dcterms:W3CDTF">2013-11-22T08:38:00Z</dcterms:created>
  <dcterms:modified xsi:type="dcterms:W3CDTF">2014-03-03T11:30:00Z</dcterms:modified>
</cp:coreProperties>
</file>